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EE" w:rsidRDefault="00E03066" w:rsidP="00E03066">
      <w:pPr>
        <w:jc w:val="center"/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03066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How to Qualify for the DASC Championship Show – 2017</w:t>
      </w:r>
    </w:p>
    <w:p w:rsidR="00E03066" w:rsidRPr="00E03066" w:rsidRDefault="00E03066" w:rsidP="00E03066">
      <w:pPr>
        <w:jc w:val="center"/>
        <w:rPr>
          <w:b/>
          <w:color w:val="000000" w:themeColor="text1"/>
          <w:sz w:val="16"/>
          <w:szCs w:val="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03066" w:rsidRPr="00E03066" w:rsidRDefault="00E03066" w:rsidP="00E0306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03066">
        <w:rPr>
          <w:sz w:val="28"/>
          <w:szCs w:val="28"/>
        </w:rPr>
        <w:t xml:space="preserve">Horse and Rider must be current paid DASC member in good standing at the time of earning qualifying scores to compete in the Championship. </w:t>
      </w:r>
    </w:p>
    <w:p w:rsidR="00E03066" w:rsidRPr="00E03066" w:rsidRDefault="00E03066" w:rsidP="00E03066">
      <w:pPr>
        <w:pStyle w:val="ListParagraph"/>
        <w:rPr>
          <w:sz w:val="28"/>
          <w:szCs w:val="28"/>
        </w:rPr>
      </w:pPr>
    </w:p>
    <w:p w:rsidR="00E03066" w:rsidRPr="00E03066" w:rsidRDefault="00E03066" w:rsidP="00E0306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03066">
        <w:rPr>
          <w:sz w:val="28"/>
          <w:szCs w:val="28"/>
        </w:rPr>
        <w:t xml:space="preserve">Horse/Rider combination must earn at least three qualifying scores from two different judges. Horse/rider combination need only earn one score at the freestyle level to qualify. </w:t>
      </w:r>
    </w:p>
    <w:p w:rsidR="00E03066" w:rsidRPr="00E03066" w:rsidRDefault="00E03066" w:rsidP="00E03066">
      <w:pPr>
        <w:pStyle w:val="ListParagraph"/>
        <w:rPr>
          <w:sz w:val="28"/>
          <w:szCs w:val="28"/>
        </w:rPr>
      </w:pPr>
    </w:p>
    <w:p w:rsidR="00E03066" w:rsidRPr="00E03066" w:rsidRDefault="00E03066" w:rsidP="00E0306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03066">
        <w:rPr>
          <w:sz w:val="28"/>
          <w:szCs w:val="28"/>
        </w:rPr>
        <w:t xml:space="preserve">Riders may qualify with scores from any test in the level. Cross entry is not allowed in two divisions (i.e., Open and Adult Amateur, Open and Junior, </w:t>
      </w:r>
      <w:proofErr w:type="spellStart"/>
      <w:r w:rsidRPr="00E03066">
        <w:rPr>
          <w:sz w:val="28"/>
          <w:szCs w:val="28"/>
        </w:rPr>
        <w:t>etc</w:t>
      </w:r>
      <w:proofErr w:type="spellEnd"/>
      <w:r w:rsidRPr="00E03066">
        <w:rPr>
          <w:sz w:val="28"/>
          <w:szCs w:val="28"/>
        </w:rPr>
        <w:t>).</w:t>
      </w:r>
      <w:r w:rsidRPr="00E03066">
        <w:rPr>
          <w:sz w:val="28"/>
          <w:szCs w:val="28"/>
        </w:rPr>
        <w:t xml:space="preserve"> </w:t>
      </w:r>
    </w:p>
    <w:p w:rsidR="00E03066" w:rsidRPr="00E03066" w:rsidRDefault="00E03066" w:rsidP="00E03066">
      <w:pPr>
        <w:pStyle w:val="ListParagraph"/>
        <w:rPr>
          <w:sz w:val="28"/>
          <w:szCs w:val="28"/>
        </w:rPr>
      </w:pPr>
    </w:p>
    <w:p w:rsidR="00E03066" w:rsidRPr="00E03066" w:rsidRDefault="00E03066" w:rsidP="00E0306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03066">
        <w:rPr>
          <w:sz w:val="28"/>
          <w:szCs w:val="28"/>
        </w:rPr>
        <w:t>Scores must be earned one division per rider.</w:t>
      </w:r>
      <w:r w:rsidRPr="00E03066">
        <w:rPr>
          <w:sz w:val="28"/>
          <w:szCs w:val="28"/>
        </w:rPr>
        <w:t xml:space="preserve"> </w:t>
      </w:r>
    </w:p>
    <w:p w:rsidR="00E03066" w:rsidRDefault="00E03066" w:rsidP="00E03066">
      <w:pPr>
        <w:pStyle w:val="ListParagraph"/>
      </w:pPr>
    </w:p>
    <w:p w:rsidR="00E03066" w:rsidRPr="00E03066" w:rsidRDefault="00E03066" w:rsidP="00E03066">
      <w:pPr>
        <w:pStyle w:val="ListParagraph"/>
        <w:rPr>
          <w:b/>
          <w:sz w:val="36"/>
          <w:szCs w:val="36"/>
        </w:rPr>
      </w:pPr>
      <w:r w:rsidRPr="00E03066">
        <w:rPr>
          <w:b/>
          <w:sz w:val="36"/>
          <w:szCs w:val="36"/>
        </w:rPr>
        <w:t>Minimum qualifying scores for each Division/Level are as follows:</w:t>
      </w:r>
    </w:p>
    <w:p w:rsidR="00E03066" w:rsidRDefault="00E03066" w:rsidP="00E03066"/>
    <w:tbl>
      <w:tblPr>
        <w:tblW w:w="444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1444"/>
        <w:gridCol w:w="1419"/>
        <w:gridCol w:w="1670"/>
        <w:gridCol w:w="1906"/>
      </w:tblGrid>
      <w:tr w:rsidR="00E03066" w:rsidTr="00E03066">
        <w:trPr>
          <w:jc w:val="center"/>
        </w:trPr>
        <w:tc>
          <w:tcPr>
            <w:tcW w:w="1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Pr="00E03066" w:rsidRDefault="00E03066" w:rsidP="00E03066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E03066">
              <w:rPr>
                <w:rFonts w:ascii="Verdana" w:eastAsia="Times New Roman" w:hAnsi="Verdana"/>
                <w:b/>
                <w:bCs/>
                <w:color w:val="FFFFFF" w:themeColor="background1"/>
                <w:sz w:val="24"/>
                <w:szCs w:val="24"/>
              </w:rPr>
              <w:t>Level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P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E03066">
              <w:rPr>
                <w:rFonts w:ascii="Verdana" w:eastAsia="Times New Roman" w:hAnsi="Verdana"/>
                <w:b/>
                <w:bCs/>
                <w:color w:val="FFFFFF" w:themeColor="background1"/>
                <w:sz w:val="24"/>
                <w:szCs w:val="24"/>
              </w:rPr>
              <w:t>Open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P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E03066">
              <w:rPr>
                <w:rFonts w:ascii="Verdana" w:eastAsia="Times New Roman" w:hAnsi="Verdana"/>
                <w:b/>
                <w:bCs/>
                <w:color w:val="FFFFFF" w:themeColor="background1"/>
                <w:sz w:val="24"/>
                <w:szCs w:val="24"/>
              </w:rPr>
              <w:t>AA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P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E03066">
              <w:rPr>
                <w:rFonts w:ascii="Verdana" w:eastAsia="Times New Roman" w:hAnsi="Verdana"/>
                <w:b/>
                <w:bCs/>
                <w:color w:val="FFFFFF" w:themeColor="background1"/>
                <w:sz w:val="24"/>
                <w:szCs w:val="24"/>
              </w:rPr>
              <w:t>Junior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P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E03066">
              <w:rPr>
                <w:rFonts w:ascii="Verdana" w:eastAsia="Times New Roman" w:hAnsi="Verdana"/>
                <w:b/>
                <w:bCs/>
                <w:color w:val="FFFFFF" w:themeColor="background1"/>
                <w:sz w:val="24"/>
                <w:szCs w:val="24"/>
              </w:rPr>
              <w:t>Freestyle</w:t>
            </w:r>
          </w:p>
        </w:tc>
      </w:tr>
      <w:tr w:rsidR="00E03066" w:rsidTr="00E03066">
        <w:trPr>
          <w:jc w:val="center"/>
        </w:trPr>
        <w:tc>
          <w:tcPr>
            <w:tcW w:w="1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Equitation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  <w:tr w:rsidR="00E03066" w:rsidTr="00E03066">
        <w:trPr>
          <w:jc w:val="center"/>
        </w:trPr>
        <w:tc>
          <w:tcPr>
            <w:tcW w:w="1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Introductory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  <w:tr w:rsidR="00E03066" w:rsidTr="00E03066">
        <w:trPr>
          <w:jc w:val="center"/>
        </w:trPr>
        <w:tc>
          <w:tcPr>
            <w:tcW w:w="1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Training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sz w:val="24"/>
                <w:szCs w:val="24"/>
              </w:rPr>
              <w:t> 63</w:t>
            </w:r>
          </w:p>
        </w:tc>
      </w:tr>
      <w:tr w:rsidR="00E03066" w:rsidTr="00E03066">
        <w:trPr>
          <w:jc w:val="center"/>
        </w:trPr>
        <w:tc>
          <w:tcPr>
            <w:tcW w:w="1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First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sz w:val="24"/>
                <w:szCs w:val="24"/>
              </w:rPr>
              <w:t> 63</w:t>
            </w:r>
          </w:p>
        </w:tc>
      </w:tr>
      <w:tr w:rsidR="00E03066" w:rsidTr="00E03066">
        <w:trPr>
          <w:jc w:val="center"/>
        </w:trPr>
        <w:tc>
          <w:tcPr>
            <w:tcW w:w="1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Second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63</w:t>
            </w:r>
          </w:p>
        </w:tc>
      </w:tr>
      <w:tr w:rsidR="00E03066" w:rsidTr="00E03066">
        <w:trPr>
          <w:jc w:val="center"/>
        </w:trPr>
        <w:tc>
          <w:tcPr>
            <w:tcW w:w="1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Third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63</w:t>
            </w:r>
          </w:p>
        </w:tc>
      </w:tr>
      <w:tr w:rsidR="00E03066" w:rsidTr="00E03066">
        <w:trPr>
          <w:jc w:val="center"/>
        </w:trPr>
        <w:tc>
          <w:tcPr>
            <w:tcW w:w="1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Fourth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63</w:t>
            </w:r>
          </w:p>
        </w:tc>
      </w:tr>
      <w:tr w:rsidR="00E03066" w:rsidTr="00E03066">
        <w:trPr>
          <w:jc w:val="center"/>
        </w:trPr>
        <w:tc>
          <w:tcPr>
            <w:tcW w:w="1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Prix St. George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  <w:tr w:rsidR="00E03066" w:rsidTr="00E03066">
        <w:trPr>
          <w:jc w:val="center"/>
        </w:trPr>
        <w:tc>
          <w:tcPr>
            <w:tcW w:w="1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Intermediare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63</w:t>
            </w:r>
          </w:p>
        </w:tc>
      </w:tr>
      <w:tr w:rsidR="00E03066" w:rsidTr="00E03066">
        <w:trPr>
          <w:jc w:val="center"/>
        </w:trPr>
        <w:tc>
          <w:tcPr>
            <w:tcW w:w="1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Intermediare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  <w:tr w:rsidR="00E03066" w:rsidTr="00E03066">
        <w:trPr>
          <w:jc w:val="center"/>
        </w:trPr>
        <w:tc>
          <w:tcPr>
            <w:tcW w:w="1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Grand Prix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66" w:rsidRDefault="00E0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63</w:t>
            </w:r>
          </w:p>
        </w:tc>
      </w:tr>
    </w:tbl>
    <w:p w:rsidR="00E03066" w:rsidRDefault="00E03066" w:rsidP="00E03066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03066" w:rsidRPr="00E03066" w:rsidRDefault="00E03066" w:rsidP="00E03066">
      <w:pPr>
        <w:jc w:val="center"/>
        <w:rPr>
          <w:b/>
          <w:sz w:val="40"/>
          <w:szCs w:val="40"/>
        </w:rPr>
      </w:pPr>
      <w:r w:rsidRPr="00E03066">
        <w:rPr>
          <w:b/>
          <w:sz w:val="40"/>
          <w:szCs w:val="40"/>
        </w:rPr>
        <w:t>Qualifying scores may be obtained in two ways:</w:t>
      </w:r>
    </w:p>
    <w:p w:rsidR="00E03066" w:rsidRDefault="00E03066" w:rsidP="00E03066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E03066">
        <w:rPr>
          <w:sz w:val="28"/>
          <w:szCs w:val="28"/>
        </w:rPr>
        <w:t>Through attendance at DASC rated shows</w:t>
      </w:r>
    </w:p>
    <w:p w:rsidR="00E03066" w:rsidRPr="00E03066" w:rsidRDefault="00E03066" w:rsidP="00E03066">
      <w:pPr>
        <w:pStyle w:val="ListParagraph"/>
        <w:ind w:left="1440"/>
        <w:rPr>
          <w:b/>
          <w:sz w:val="28"/>
          <w:szCs w:val="28"/>
        </w:rPr>
      </w:pPr>
      <w:r w:rsidRPr="00E03066">
        <w:rPr>
          <w:b/>
          <w:sz w:val="28"/>
          <w:szCs w:val="28"/>
        </w:rPr>
        <w:t>OR</w:t>
      </w:r>
    </w:p>
    <w:p w:rsidR="00E03066" w:rsidRPr="00E03066" w:rsidRDefault="00E03066" w:rsidP="00E03066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 w:rsidRPr="00E03066">
        <w:rPr>
          <w:sz w:val="28"/>
          <w:szCs w:val="28"/>
        </w:rPr>
        <w:t xml:space="preserve">Through utilization of the </w:t>
      </w:r>
      <w:r>
        <w:rPr>
          <w:sz w:val="28"/>
          <w:szCs w:val="28"/>
        </w:rPr>
        <w:t>A</w:t>
      </w:r>
      <w:r w:rsidRPr="00E03066">
        <w:rPr>
          <w:sz w:val="28"/>
          <w:szCs w:val="28"/>
        </w:rPr>
        <w:t xml:space="preserve">lternative </w:t>
      </w:r>
      <w:r>
        <w:rPr>
          <w:sz w:val="28"/>
          <w:szCs w:val="28"/>
        </w:rPr>
        <w:t>Q</w:t>
      </w:r>
      <w:r w:rsidRPr="00E03066">
        <w:rPr>
          <w:sz w:val="28"/>
          <w:szCs w:val="28"/>
        </w:rPr>
        <w:t>ualification method outlined below</w:t>
      </w:r>
    </w:p>
    <w:p w:rsidR="00E03066" w:rsidRDefault="00E03066" w:rsidP="00E03066">
      <w:pPr>
        <w:spacing w:after="0"/>
      </w:pPr>
    </w:p>
    <w:p w:rsidR="00E03066" w:rsidRDefault="00E03066" w:rsidP="00E03066">
      <w:pPr>
        <w:spacing w:after="0"/>
      </w:pPr>
    </w:p>
    <w:p w:rsidR="00E03066" w:rsidRPr="00040381" w:rsidRDefault="00E03066" w:rsidP="00040381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040381">
        <w:rPr>
          <w:sz w:val="28"/>
          <w:szCs w:val="28"/>
        </w:rPr>
        <w:t>Any DASC member may opt for the alternative qualification method by registering as an alternative qualifier and paying the $10.00 alternative qualification fee.</w:t>
      </w:r>
      <w:r w:rsidRPr="00040381">
        <w:rPr>
          <w:sz w:val="28"/>
          <w:szCs w:val="28"/>
        </w:rPr>
        <w:t xml:space="preserve"> </w:t>
      </w:r>
      <w:r w:rsidRPr="00040381">
        <w:rPr>
          <w:sz w:val="28"/>
          <w:szCs w:val="28"/>
        </w:rPr>
        <w:t xml:space="preserve">Alternative </w:t>
      </w:r>
      <w:r w:rsidRPr="00040381">
        <w:rPr>
          <w:sz w:val="28"/>
          <w:szCs w:val="28"/>
        </w:rPr>
        <w:lastRenderedPageBreak/>
        <w:t xml:space="preserve">qualifiers may utilize score from any USEF/USDF recognized show held within </w:t>
      </w:r>
      <w:proofErr w:type="spellStart"/>
      <w:r w:rsidRPr="00040381">
        <w:rPr>
          <w:sz w:val="28"/>
          <w:szCs w:val="28"/>
        </w:rPr>
        <w:t>USDFRegion</w:t>
      </w:r>
      <w:proofErr w:type="spellEnd"/>
      <w:r w:rsidRPr="00040381">
        <w:rPr>
          <w:sz w:val="28"/>
          <w:szCs w:val="28"/>
        </w:rPr>
        <w:t xml:space="preserve"> 7.</w:t>
      </w:r>
    </w:p>
    <w:p w:rsidR="00E03066" w:rsidRDefault="00E03066" w:rsidP="00E03066">
      <w:pPr>
        <w:spacing w:after="0"/>
        <w:rPr>
          <w:strike/>
        </w:rPr>
      </w:pPr>
    </w:p>
    <w:p w:rsidR="00E03066" w:rsidRPr="00040381" w:rsidRDefault="00E03066" w:rsidP="00040381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040381">
        <w:rPr>
          <w:sz w:val="28"/>
          <w:szCs w:val="28"/>
        </w:rPr>
        <w:t>It is the responsibility of the member to submit qualifying scores to DASC for approval</w:t>
      </w:r>
      <w:r w:rsidRPr="00040381">
        <w:rPr>
          <w:sz w:val="28"/>
          <w:szCs w:val="28"/>
        </w:rPr>
        <w:t xml:space="preserve"> *before September 5, 2017*. Scores submitted after this date may not be accepted for qualification.  Score Check report from USDF is </w:t>
      </w:r>
      <w:r w:rsidR="00040381" w:rsidRPr="00040381">
        <w:rPr>
          <w:sz w:val="28"/>
          <w:szCs w:val="28"/>
        </w:rPr>
        <w:t>preferred.  Copies of Introductory tests from non-DASC recognized shows are required for inclusion in qualification status.</w:t>
      </w:r>
    </w:p>
    <w:p w:rsidR="00E03066" w:rsidRDefault="00E03066" w:rsidP="00E03066">
      <w:pPr>
        <w:spacing w:after="0"/>
        <w:ind w:left="720"/>
        <w:rPr>
          <w:sz w:val="28"/>
          <w:szCs w:val="28"/>
        </w:rPr>
      </w:pPr>
    </w:p>
    <w:p w:rsidR="00E03066" w:rsidRPr="00040381" w:rsidRDefault="00E03066" w:rsidP="00040381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040381">
        <w:rPr>
          <w:sz w:val="28"/>
          <w:szCs w:val="28"/>
        </w:rPr>
        <w:t>All fees must be paid prior to dates scores are earned, they are not retroactive.</w:t>
      </w:r>
    </w:p>
    <w:p w:rsidR="00E03066" w:rsidRPr="00E03066" w:rsidRDefault="00E03066" w:rsidP="00E03066">
      <w:pPr>
        <w:spacing w:after="0"/>
        <w:ind w:firstLine="720"/>
        <w:rPr>
          <w:color w:val="FF0000"/>
          <w:sz w:val="28"/>
          <w:szCs w:val="28"/>
        </w:rPr>
      </w:pPr>
    </w:p>
    <w:p w:rsidR="00040381" w:rsidRPr="00040381" w:rsidRDefault="00040381" w:rsidP="00E03066">
      <w:pPr>
        <w:rPr>
          <w:b/>
          <w:sz w:val="40"/>
          <w:szCs w:val="40"/>
        </w:rPr>
      </w:pPr>
      <w:r w:rsidRPr="00040381">
        <w:rPr>
          <w:b/>
          <w:sz w:val="40"/>
          <w:szCs w:val="40"/>
        </w:rPr>
        <w:t>Other Championship Information:</w:t>
      </w:r>
    </w:p>
    <w:p w:rsidR="00E03066" w:rsidRDefault="00E03066" w:rsidP="00040381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040381">
        <w:rPr>
          <w:sz w:val="28"/>
          <w:szCs w:val="28"/>
        </w:rPr>
        <w:t>Qualifying scores earned in open classes at the Championship Show WILL count toward the next year’s DASC Championship eligibility.  Scores in Championship classes WILL NOT.</w:t>
      </w:r>
    </w:p>
    <w:p w:rsidR="00040381" w:rsidRPr="00040381" w:rsidRDefault="00040381" w:rsidP="00040381">
      <w:pPr>
        <w:pStyle w:val="ListParagraph"/>
        <w:spacing w:line="240" w:lineRule="auto"/>
        <w:rPr>
          <w:sz w:val="28"/>
          <w:szCs w:val="28"/>
        </w:rPr>
      </w:pPr>
    </w:p>
    <w:p w:rsidR="00E03066" w:rsidRDefault="00E03066" w:rsidP="00040381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040381">
        <w:rPr>
          <w:sz w:val="28"/>
          <w:szCs w:val="28"/>
        </w:rPr>
        <w:t>No whips are to be carried in Championship classes.</w:t>
      </w:r>
    </w:p>
    <w:p w:rsidR="00040381" w:rsidRPr="00040381" w:rsidRDefault="00040381" w:rsidP="00040381">
      <w:pPr>
        <w:pStyle w:val="ListParagraph"/>
        <w:rPr>
          <w:sz w:val="28"/>
          <w:szCs w:val="28"/>
        </w:rPr>
      </w:pPr>
    </w:p>
    <w:p w:rsidR="00040381" w:rsidRDefault="00040381" w:rsidP="00040381">
      <w:pPr>
        <w:pStyle w:val="ListParagraph"/>
        <w:spacing w:line="240" w:lineRule="auto"/>
        <w:rPr>
          <w:sz w:val="28"/>
          <w:szCs w:val="28"/>
        </w:rPr>
      </w:pPr>
    </w:p>
    <w:p w:rsidR="00E03066" w:rsidRDefault="00E03066" w:rsidP="00040381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040381">
        <w:rPr>
          <w:sz w:val="28"/>
          <w:szCs w:val="28"/>
        </w:rPr>
        <w:t>Championship class tests may NOT be called.</w:t>
      </w:r>
    </w:p>
    <w:p w:rsidR="00040381" w:rsidRPr="00040381" w:rsidRDefault="00040381" w:rsidP="00040381">
      <w:pPr>
        <w:pStyle w:val="ListParagraph"/>
        <w:spacing w:line="240" w:lineRule="auto"/>
        <w:rPr>
          <w:sz w:val="28"/>
          <w:szCs w:val="28"/>
        </w:rPr>
      </w:pPr>
    </w:p>
    <w:p w:rsidR="00E03066" w:rsidRDefault="00E03066" w:rsidP="00040381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040381">
        <w:rPr>
          <w:sz w:val="28"/>
          <w:szCs w:val="28"/>
        </w:rPr>
        <w:t>At no time during the show may any horse entered in a DASC Championship class be ridden by anyone other than the rider entered in that class (except for grooms on a loose rein).</w:t>
      </w:r>
    </w:p>
    <w:p w:rsidR="00040381" w:rsidRPr="00040381" w:rsidRDefault="00040381" w:rsidP="00040381">
      <w:pPr>
        <w:pStyle w:val="ListParagraph"/>
        <w:spacing w:line="240" w:lineRule="auto"/>
        <w:rPr>
          <w:sz w:val="28"/>
          <w:szCs w:val="28"/>
        </w:rPr>
      </w:pPr>
    </w:p>
    <w:p w:rsidR="00E03066" w:rsidRPr="00040381" w:rsidRDefault="00E03066" w:rsidP="00040381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040381">
        <w:rPr>
          <w:sz w:val="28"/>
          <w:szCs w:val="28"/>
        </w:rPr>
        <w:t xml:space="preserve">The Championship classes offered at the DASC Championship Show </w:t>
      </w:r>
      <w:r w:rsidRPr="00040381">
        <w:rPr>
          <w:b/>
          <w:sz w:val="28"/>
          <w:szCs w:val="28"/>
        </w:rPr>
        <w:t>may</w:t>
      </w:r>
      <w:r w:rsidRPr="00040381">
        <w:rPr>
          <w:sz w:val="28"/>
          <w:szCs w:val="28"/>
        </w:rPr>
        <w:t xml:space="preserve"> include:</w:t>
      </w:r>
    </w:p>
    <w:p w:rsidR="00E03066" w:rsidRPr="00E03066" w:rsidRDefault="00E03066" w:rsidP="00E03066">
      <w:pPr>
        <w:ind w:left="720"/>
        <w:rPr>
          <w:sz w:val="28"/>
          <w:szCs w:val="28"/>
        </w:rPr>
      </w:pPr>
      <w:r w:rsidRPr="00E03066">
        <w:rPr>
          <w:sz w:val="28"/>
          <w:szCs w:val="28"/>
        </w:rPr>
        <w:t xml:space="preserve">a. </w:t>
      </w:r>
      <w:r w:rsidRPr="00E03066">
        <w:rPr>
          <w:b/>
          <w:sz w:val="28"/>
          <w:szCs w:val="28"/>
        </w:rPr>
        <w:t>Dressage Seat Equitation (Adult Amateur, Junior):</w:t>
      </w:r>
      <w:r w:rsidRPr="00E03066">
        <w:rPr>
          <w:sz w:val="28"/>
          <w:szCs w:val="28"/>
        </w:rPr>
        <w:t xml:space="preserve"> to be ridden in head-to-head competition in one class</w:t>
      </w:r>
    </w:p>
    <w:p w:rsidR="00E03066" w:rsidRPr="00E03066" w:rsidRDefault="00E03066" w:rsidP="00E03066">
      <w:pPr>
        <w:ind w:left="720"/>
        <w:rPr>
          <w:sz w:val="28"/>
          <w:szCs w:val="28"/>
        </w:rPr>
      </w:pPr>
      <w:r w:rsidRPr="00E03066">
        <w:rPr>
          <w:sz w:val="28"/>
          <w:szCs w:val="28"/>
        </w:rPr>
        <w:t xml:space="preserve">b. </w:t>
      </w:r>
      <w:r w:rsidRPr="00E03066">
        <w:rPr>
          <w:b/>
          <w:sz w:val="28"/>
          <w:szCs w:val="28"/>
        </w:rPr>
        <w:t xml:space="preserve">Introductory Level (Adult Amateur, Junior):  </w:t>
      </w:r>
      <w:r w:rsidRPr="00E03066">
        <w:rPr>
          <w:sz w:val="28"/>
          <w:szCs w:val="28"/>
        </w:rPr>
        <w:t xml:space="preserve">To be ridden at introductory level test C.  </w:t>
      </w:r>
    </w:p>
    <w:p w:rsidR="00E03066" w:rsidRPr="00E03066" w:rsidRDefault="00E03066" w:rsidP="00E03066">
      <w:pPr>
        <w:ind w:left="720"/>
        <w:rPr>
          <w:sz w:val="28"/>
          <w:szCs w:val="28"/>
        </w:rPr>
      </w:pPr>
      <w:r w:rsidRPr="00E03066">
        <w:rPr>
          <w:sz w:val="28"/>
          <w:szCs w:val="28"/>
        </w:rPr>
        <w:t xml:space="preserve">c. </w:t>
      </w:r>
      <w:r w:rsidRPr="00E03066">
        <w:rPr>
          <w:b/>
          <w:sz w:val="28"/>
          <w:szCs w:val="28"/>
        </w:rPr>
        <w:t xml:space="preserve">Training through </w:t>
      </w:r>
      <w:proofErr w:type="spellStart"/>
      <w:r w:rsidRPr="00E03066">
        <w:rPr>
          <w:b/>
          <w:sz w:val="28"/>
          <w:szCs w:val="28"/>
        </w:rPr>
        <w:t>Intermediare</w:t>
      </w:r>
      <w:proofErr w:type="spellEnd"/>
      <w:r w:rsidRPr="00E03066">
        <w:rPr>
          <w:b/>
          <w:sz w:val="28"/>
          <w:szCs w:val="28"/>
        </w:rPr>
        <w:t xml:space="preserve"> I (Open, Amateur and Junior Division), and </w:t>
      </w:r>
      <w:proofErr w:type="spellStart"/>
      <w:r w:rsidRPr="00E03066">
        <w:rPr>
          <w:b/>
          <w:sz w:val="28"/>
          <w:szCs w:val="28"/>
        </w:rPr>
        <w:t>Intermediare</w:t>
      </w:r>
      <w:proofErr w:type="spellEnd"/>
      <w:r w:rsidRPr="00E03066">
        <w:rPr>
          <w:b/>
          <w:sz w:val="28"/>
          <w:szCs w:val="28"/>
        </w:rPr>
        <w:t xml:space="preserve"> II and Grand Prix</w:t>
      </w:r>
      <w:r w:rsidRPr="00E03066">
        <w:rPr>
          <w:b/>
          <w:strike/>
          <w:sz w:val="28"/>
          <w:szCs w:val="28"/>
        </w:rPr>
        <w:t xml:space="preserve"> </w:t>
      </w:r>
      <w:r w:rsidRPr="00E03066">
        <w:rPr>
          <w:b/>
          <w:sz w:val="28"/>
          <w:szCs w:val="28"/>
        </w:rPr>
        <w:t>(Open).</w:t>
      </w:r>
      <w:r w:rsidRPr="00E03066">
        <w:rPr>
          <w:sz w:val="28"/>
          <w:szCs w:val="28"/>
        </w:rPr>
        <w:t xml:space="preserve"> The highest USEF test at each level will be ridden.</w:t>
      </w:r>
    </w:p>
    <w:p w:rsidR="00E03066" w:rsidRPr="00E03066" w:rsidRDefault="00E03066" w:rsidP="00E03066">
      <w:pPr>
        <w:ind w:left="720"/>
        <w:rPr>
          <w:sz w:val="28"/>
          <w:szCs w:val="28"/>
        </w:rPr>
      </w:pPr>
      <w:r w:rsidRPr="00E03066">
        <w:rPr>
          <w:sz w:val="28"/>
          <w:szCs w:val="28"/>
        </w:rPr>
        <w:t>d.  Training level through Grand Prix Freestyles.  (Two division offered:  Open and Junior/ Adult Amateur)</w:t>
      </w:r>
      <w:bookmarkStart w:id="0" w:name="_GoBack"/>
      <w:bookmarkEnd w:id="0"/>
    </w:p>
    <w:p w:rsidR="00E03066" w:rsidRDefault="00E03066" w:rsidP="00E03066"/>
    <w:sectPr w:rsidR="00E03066" w:rsidSect="00E030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722"/>
    <w:multiLevelType w:val="hybridMultilevel"/>
    <w:tmpl w:val="3E1059D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D4586"/>
    <w:multiLevelType w:val="hybridMultilevel"/>
    <w:tmpl w:val="CE0630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269B"/>
    <w:multiLevelType w:val="hybridMultilevel"/>
    <w:tmpl w:val="A774A520"/>
    <w:lvl w:ilvl="0" w:tplc="0622C75C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C56D52"/>
    <w:multiLevelType w:val="hybridMultilevel"/>
    <w:tmpl w:val="EB3AD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22DE3"/>
    <w:multiLevelType w:val="hybridMultilevel"/>
    <w:tmpl w:val="58D8C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211F1"/>
    <w:multiLevelType w:val="hybridMultilevel"/>
    <w:tmpl w:val="F4920D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6"/>
    <w:rsid w:val="00040381"/>
    <w:rsid w:val="0073126D"/>
    <w:rsid w:val="00A469EE"/>
    <w:rsid w:val="00CD2862"/>
    <w:rsid w:val="00E0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ABDF"/>
  <w15:chartTrackingRefBased/>
  <w15:docId w15:val="{50DF2EA3-299D-4BDF-9E55-2A73A7A7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Erin</cp:lastModifiedBy>
  <cp:revision>1</cp:revision>
  <dcterms:created xsi:type="dcterms:W3CDTF">2017-03-24T02:13:00Z</dcterms:created>
  <dcterms:modified xsi:type="dcterms:W3CDTF">2017-03-24T02:27:00Z</dcterms:modified>
</cp:coreProperties>
</file>